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25543">
        <w:rPr>
          <w:rFonts w:ascii="Times New Roman" w:eastAsia="Arial Unicode MS" w:hAnsi="Times New Roman" w:cs="Times New Roman"/>
          <w:b/>
          <w:color w:val="000000" w:themeColor="text1"/>
          <w:sz w:val="24"/>
          <w:szCs w:val="24"/>
          <w:lang w:eastAsia="lv-LV"/>
        </w:rPr>
        <w:t>405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325543">
        <w:rPr>
          <w:rFonts w:ascii="Times New Roman" w:eastAsia="Arial Unicode MS" w:hAnsi="Times New Roman" w:cs="Times New Roman"/>
          <w:color w:val="000000" w:themeColor="text1"/>
          <w:sz w:val="24"/>
          <w:szCs w:val="24"/>
          <w:lang w:eastAsia="lv-LV"/>
        </w:rPr>
        <w:t>27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314D95" w:rsidRPr="00314D95" w:rsidRDefault="00314D95" w:rsidP="00314D95">
      <w:pPr>
        <w:widowControl w:val="0"/>
        <w:suppressAutoHyphens/>
        <w:spacing w:after="120" w:line="240" w:lineRule="auto"/>
        <w:jc w:val="both"/>
        <w:rPr>
          <w:rFonts w:ascii="Times New Roman" w:eastAsia="Lucida Sans Unicode" w:hAnsi="Times New Roman" w:cs="Times New Roman"/>
          <w:b/>
          <w:bCs/>
          <w:kern w:val="2"/>
          <w:sz w:val="24"/>
          <w:szCs w:val="24"/>
          <w:lang w:eastAsia="lv-LV"/>
        </w:rPr>
      </w:pPr>
    </w:p>
    <w:p w:rsidR="00325543" w:rsidRPr="00325543" w:rsidRDefault="00325543" w:rsidP="00325543">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r w:rsidRPr="00325543">
        <w:rPr>
          <w:rFonts w:ascii="Times New Roman" w:eastAsia="Lucida Sans Unicode" w:hAnsi="Times New Roman" w:cs="Times New Roman"/>
          <w:b/>
          <w:bCs/>
          <w:kern w:val="2"/>
          <w:sz w:val="24"/>
          <w:szCs w:val="24"/>
          <w:lang w:eastAsia="lv-LV"/>
        </w:rPr>
        <w:t>Par Madonas novada pašvaldības vispārējās pamatizglītības un vispārējās vidējās izglītības iestāžu direktoru darba samaksas apstiprināšanu</w:t>
      </w:r>
    </w:p>
    <w:p w:rsidR="00325543" w:rsidRDefault="00325543" w:rsidP="00325543">
      <w:pPr>
        <w:spacing w:after="0" w:line="240" w:lineRule="auto"/>
        <w:jc w:val="both"/>
        <w:rPr>
          <w:rFonts w:ascii="Times New Roman" w:eastAsia="Times New Roman" w:hAnsi="Times New Roman" w:cs="Times New Roman"/>
          <w:sz w:val="24"/>
          <w:szCs w:val="24"/>
          <w:lang w:eastAsia="lv-LV"/>
        </w:rPr>
      </w:pPr>
    </w:p>
    <w:p w:rsidR="00325543" w:rsidRPr="00FC078E" w:rsidRDefault="00325543" w:rsidP="00325543">
      <w:pPr>
        <w:spacing w:after="0" w:line="240" w:lineRule="auto"/>
        <w:ind w:firstLine="720"/>
        <w:jc w:val="both"/>
        <w:rPr>
          <w:rFonts w:ascii="Times New Roman" w:eastAsia="Times New Roman" w:hAnsi="Times New Roman" w:cs="Times New Roman"/>
          <w:sz w:val="24"/>
          <w:szCs w:val="24"/>
          <w:lang w:eastAsia="lv-LV"/>
        </w:rPr>
      </w:pPr>
      <w:r w:rsidRPr="00325543">
        <w:rPr>
          <w:rFonts w:ascii="Times New Roman" w:eastAsia="Times New Roman" w:hAnsi="Times New Roman" w:cs="Times New Roman"/>
          <w:sz w:val="24"/>
          <w:szCs w:val="24"/>
          <w:lang w:eastAsia="lv-LV"/>
        </w:rPr>
        <w:t xml:space="preserve">Saskaņā ar grozījumiem 05.07.2016. Ministru kabineta noteikumos Nr.445 “Pedagogu darba samaksas noteikumi”, ņemot vērā apstiprināto izglītojamo skaitu Valsts izglītības informācijas sistēmā (VIIS) uz 01.09.2020. un saņemto valsts mērķdotācijas apmēru no 2020.gada 1.septembra līdz 31.decembrim, ir veicami grozījumi izglītības iestāžu direktoru darba samaksas noteikšanā. Izskatījusi sagatavoto Madonas novada pašvaldības vispārējās pamatizglītības un vispārējās vidējās izglītības iestāžu direktoru darba samaksas saraksta projektu, </w:t>
      </w:r>
      <w:r w:rsidRPr="00325543">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oklausījusies </w:t>
      </w:r>
      <w:r w:rsidRPr="00325543">
        <w:rPr>
          <w:rFonts w:ascii="Times New Roman" w:eastAsia="Times New Roman" w:hAnsi="Times New Roman" w:cs="Times New Roman"/>
          <w:color w:val="000000"/>
          <w:sz w:val="24"/>
          <w:szCs w:val="24"/>
          <w:lang w:eastAsia="lv-LV"/>
        </w:rPr>
        <w:t xml:space="preserve">sniegto informāciju, </w:t>
      </w:r>
      <w:r w:rsidRPr="00325543">
        <w:rPr>
          <w:rFonts w:ascii="Times New Roman" w:eastAsia="Times New Roman" w:hAnsi="Times New Roman" w:cs="Times New Roman"/>
          <w:color w:val="000000"/>
          <w:sz w:val="24"/>
          <w:szCs w:val="24"/>
          <w:lang w:eastAsia="lv-LV"/>
        </w:rPr>
        <w:t>ņemot vērā 22.09.2020. Finanšu un attīstības komitejas atzinumu</w:t>
      </w:r>
      <w:r>
        <w:rPr>
          <w:rFonts w:ascii="Times New Roman" w:eastAsia="Times New Roman" w:hAnsi="Times New Roman" w:cs="Times New Roman"/>
          <w:color w:val="000000"/>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11</w:t>
      </w:r>
      <w:r w:rsidRPr="00F70784">
        <w:rPr>
          <w:rFonts w:ascii="Times New Roman" w:eastAsia="Times New Roman" w:hAnsi="Times New Roman" w:cs="Times New Roman"/>
          <w:b/>
          <w:sz w:val="24"/>
          <w:szCs w:val="24"/>
          <w:lang w:eastAsia="lv-LV"/>
        </w:rPr>
        <w:t xml:space="preserve"> </w:t>
      </w:r>
      <w:r w:rsidRPr="00325543">
        <w:rPr>
          <w:rFonts w:ascii="Times New Roman" w:hAnsi="Times New Roman" w:cs="Times New Roman"/>
          <w:noProof/>
          <w:sz w:val="24"/>
          <w:szCs w:val="24"/>
        </w:rPr>
        <w:t>(Andrejs Ceļapīters, Zigfrīds Gora, Antra Gotlaufa, Gunārs Ikaunieks, Valda Kļaviņa, Agris Lungevičs, Ivars Miķelsons, Rihards Saulītis, Aleksandrs Šrubs, Gatis Teilis, Kaspars Udrass</w:t>
      </w:r>
      <w:r w:rsidRPr="003B360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325543" w:rsidRPr="00325543" w:rsidRDefault="00325543" w:rsidP="00325543">
      <w:pPr>
        <w:spacing w:after="0" w:line="240" w:lineRule="auto"/>
        <w:jc w:val="both"/>
        <w:rPr>
          <w:rFonts w:ascii="Times New Roman" w:eastAsia="Times New Roman" w:hAnsi="Times New Roman" w:cs="Times New Roman"/>
          <w:sz w:val="24"/>
          <w:szCs w:val="24"/>
          <w:lang w:eastAsia="lv-LV"/>
        </w:rPr>
      </w:pPr>
      <w:bookmarkStart w:id="0" w:name="_GoBack"/>
      <w:bookmarkEnd w:id="0"/>
    </w:p>
    <w:p w:rsidR="00325543" w:rsidRDefault="00325543" w:rsidP="00325543">
      <w:pPr>
        <w:pStyle w:val="Sarakstarindkopa"/>
        <w:numPr>
          <w:ilvl w:val="0"/>
          <w:numId w:val="45"/>
        </w:numPr>
        <w:spacing w:after="0" w:line="240" w:lineRule="auto"/>
        <w:jc w:val="both"/>
        <w:rPr>
          <w:rFonts w:ascii="Times New Roman" w:eastAsia="Times New Roman" w:hAnsi="Times New Roman" w:cs="Times New Roman"/>
          <w:sz w:val="24"/>
          <w:szCs w:val="24"/>
          <w:lang w:eastAsia="lv-LV"/>
        </w:rPr>
      </w:pPr>
      <w:r w:rsidRPr="00325543">
        <w:rPr>
          <w:rFonts w:ascii="Times New Roman" w:eastAsia="Times New Roman" w:hAnsi="Times New Roman" w:cs="Times New Roman"/>
          <w:sz w:val="24"/>
          <w:szCs w:val="24"/>
          <w:lang w:eastAsia="lv-LV"/>
        </w:rPr>
        <w:t>Apstiprināt Madonas novada pašvaldības vispārējās pamatizglītības un vispārējās vidējās izglītības iestāžu direktoru darba samaksu.</w:t>
      </w:r>
    </w:p>
    <w:p w:rsidR="00325543" w:rsidRDefault="00325543" w:rsidP="00325543">
      <w:pPr>
        <w:pStyle w:val="Sarakstarindkopa"/>
        <w:numPr>
          <w:ilvl w:val="0"/>
          <w:numId w:val="45"/>
        </w:numPr>
        <w:spacing w:after="0" w:line="240" w:lineRule="auto"/>
        <w:jc w:val="both"/>
        <w:rPr>
          <w:rFonts w:ascii="Times New Roman" w:eastAsia="Times New Roman" w:hAnsi="Times New Roman" w:cs="Times New Roman"/>
          <w:sz w:val="24"/>
          <w:szCs w:val="24"/>
          <w:lang w:eastAsia="lv-LV"/>
        </w:rPr>
      </w:pPr>
      <w:r w:rsidRPr="00325543">
        <w:rPr>
          <w:rFonts w:ascii="Times New Roman" w:eastAsia="Times New Roman" w:hAnsi="Times New Roman" w:cs="Times New Roman"/>
          <w:sz w:val="24"/>
          <w:szCs w:val="24"/>
          <w:lang w:eastAsia="lv-LV"/>
        </w:rPr>
        <w:t>Atzīt par spēku zaudējušu 26.09.2019.domes lēmumu Nr.452 ”Par Madonas novada pašvaldības vispārējās pamatizglītības un vispārējās vidējās izglītības iestāžu direktoru darba samaksas apstiprināšanu” (protokols Nr.18; 27.p).</w:t>
      </w:r>
    </w:p>
    <w:p w:rsidR="00325543" w:rsidRPr="00325543" w:rsidRDefault="00325543" w:rsidP="00325543">
      <w:pPr>
        <w:pStyle w:val="Sarakstarindkopa"/>
        <w:spacing w:after="0" w:line="240" w:lineRule="auto"/>
        <w:jc w:val="both"/>
        <w:rPr>
          <w:rFonts w:ascii="Times New Roman" w:eastAsia="Times New Roman" w:hAnsi="Times New Roman" w:cs="Times New Roman"/>
          <w:sz w:val="24"/>
          <w:szCs w:val="24"/>
          <w:lang w:eastAsia="lv-LV"/>
        </w:rPr>
      </w:pPr>
    </w:p>
    <w:p w:rsidR="00325543" w:rsidRPr="00325543" w:rsidRDefault="00325543" w:rsidP="00325543">
      <w:pPr>
        <w:widowControl w:val="0"/>
        <w:suppressAutoHyphens/>
        <w:spacing w:after="120" w:line="240" w:lineRule="auto"/>
        <w:jc w:val="both"/>
        <w:rPr>
          <w:rFonts w:ascii="Times New Roman" w:eastAsia="Lucida Sans Unicode" w:hAnsi="Times New Roman" w:cs="Times New Roman"/>
          <w:i/>
          <w:kern w:val="2"/>
          <w:sz w:val="24"/>
          <w:szCs w:val="24"/>
          <w:lang w:eastAsia="lv-LV"/>
        </w:rPr>
      </w:pPr>
      <w:r w:rsidRPr="00325543">
        <w:rPr>
          <w:rFonts w:ascii="Times New Roman" w:eastAsia="Lucida Sans Unicode" w:hAnsi="Times New Roman" w:cs="Times New Roman"/>
          <w:i/>
          <w:kern w:val="2"/>
          <w:sz w:val="24"/>
          <w:szCs w:val="24"/>
          <w:lang w:eastAsia="lv-LV"/>
        </w:rPr>
        <w:t xml:space="preserve">Pielikumā: </w:t>
      </w:r>
      <w:r w:rsidRPr="00325543">
        <w:rPr>
          <w:rFonts w:ascii="Times New Roman" w:eastAsia="Lucida Sans Unicode" w:hAnsi="Times New Roman" w:cs="Times New Roman"/>
          <w:i/>
          <w:kern w:val="2"/>
          <w:sz w:val="24"/>
          <w:szCs w:val="24"/>
          <w:lang w:eastAsia="lv-LV"/>
        </w:rPr>
        <w:t xml:space="preserve">Madonas novada pašvaldības vispārējās pamatizglītības un vispārējās vidējās izglītības iestāžu direktoru darba samaksas saraksts. </w:t>
      </w:r>
    </w:p>
    <w:p w:rsidR="00314D95" w:rsidRDefault="00314D95" w:rsidP="00314D95">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021968" w:rsidRDefault="00021968" w:rsidP="009871A0">
      <w:pPr>
        <w:spacing w:after="0" w:line="240" w:lineRule="auto"/>
        <w:jc w:val="both"/>
        <w:rPr>
          <w:rFonts w:ascii="Times New Roman" w:eastAsia="Calibri" w:hAnsi="Times New Roman" w:cs="Times New Roman"/>
          <w:b/>
          <w:bCs/>
          <w:sz w:val="24"/>
          <w:szCs w:val="24"/>
        </w:rPr>
      </w:pPr>
    </w:p>
    <w:p w:rsidR="009871A0" w:rsidRPr="00A736A0" w:rsidRDefault="009871A0" w:rsidP="009871A0">
      <w:pPr>
        <w:spacing w:after="0" w:line="240" w:lineRule="auto"/>
        <w:jc w:val="both"/>
        <w:rPr>
          <w:rFonts w:ascii="Times New Roman" w:eastAsia="Times New Roman" w:hAnsi="Times New Roman" w:cs="Times New Roman"/>
          <w:sz w:val="24"/>
          <w:szCs w:val="24"/>
          <w:lang w:eastAsia="lv-LV"/>
        </w:rPr>
      </w:pPr>
    </w:p>
    <w:p w:rsidR="00DB44E2" w:rsidRDefault="007119FC" w:rsidP="009871A0">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Pr="009871A0" w:rsidRDefault="00BA372B" w:rsidP="00FC078E">
      <w:pPr>
        <w:spacing w:after="0" w:line="240" w:lineRule="auto"/>
        <w:ind w:right="84"/>
        <w:jc w:val="both"/>
        <w:rPr>
          <w:rFonts w:ascii="Times New Roman" w:eastAsia="Times New Roman" w:hAnsi="Times New Roman" w:cs="Times New Roman"/>
          <w:bCs/>
          <w:sz w:val="24"/>
          <w:szCs w:val="24"/>
          <w:lang w:eastAsia="lv-LV"/>
        </w:rPr>
      </w:pPr>
    </w:p>
    <w:p w:rsidR="009871A0" w:rsidRDefault="009871A0" w:rsidP="00FC078E">
      <w:pPr>
        <w:spacing w:after="0" w:line="240" w:lineRule="auto"/>
        <w:ind w:right="-199"/>
        <w:jc w:val="both"/>
        <w:rPr>
          <w:rFonts w:ascii="Times New Roman" w:hAnsi="Times New Roman" w:cs="Times New Roman"/>
          <w:i/>
          <w:sz w:val="24"/>
          <w:szCs w:val="24"/>
        </w:rPr>
      </w:pPr>
    </w:p>
    <w:p w:rsidR="009871A0" w:rsidRDefault="009871A0" w:rsidP="00FC078E">
      <w:pPr>
        <w:spacing w:after="0" w:line="240" w:lineRule="auto"/>
        <w:ind w:right="-199"/>
        <w:jc w:val="both"/>
        <w:rPr>
          <w:rFonts w:ascii="Times New Roman" w:hAnsi="Times New Roman" w:cs="Times New Roman"/>
          <w:i/>
          <w:sz w:val="24"/>
          <w:szCs w:val="24"/>
        </w:rPr>
      </w:pPr>
    </w:p>
    <w:p w:rsidR="000621A4" w:rsidRPr="00BA372B" w:rsidRDefault="00FC078E" w:rsidP="00FC078E">
      <w:pPr>
        <w:spacing w:after="0"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64860562</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39"/>
  </w:num>
  <w:num w:numId="3">
    <w:abstractNumId w:val="28"/>
  </w:num>
  <w:num w:numId="4">
    <w:abstractNumId w:val="10"/>
  </w:num>
  <w:num w:numId="5">
    <w:abstractNumId w:val="43"/>
  </w:num>
  <w:num w:numId="6">
    <w:abstractNumId w:val="13"/>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35"/>
  </w:num>
  <w:num w:numId="13">
    <w:abstractNumId w:val="7"/>
  </w:num>
  <w:num w:numId="14">
    <w:abstractNumId w:val="17"/>
  </w:num>
  <w:num w:numId="15">
    <w:abstractNumId w:val="36"/>
  </w:num>
  <w:num w:numId="16">
    <w:abstractNumId w:val="19"/>
  </w:num>
  <w:num w:numId="17">
    <w:abstractNumId w:val="5"/>
  </w:num>
  <w:num w:numId="18">
    <w:abstractNumId w:val="4"/>
  </w:num>
  <w:num w:numId="19">
    <w:abstractNumId w:val="21"/>
  </w:num>
  <w:num w:numId="20">
    <w:abstractNumId w:val="32"/>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29"/>
  </w:num>
  <w:num w:numId="30">
    <w:abstractNumId w:val="41"/>
  </w:num>
  <w:num w:numId="31">
    <w:abstractNumId w:val="22"/>
  </w:num>
  <w:num w:numId="32">
    <w:abstractNumId w:val="31"/>
  </w:num>
  <w:num w:numId="33">
    <w:abstractNumId w:val="18"/>
  </w:num>
  <w:num w:numId="34">
    <w:abstractNumId w:val="38"/>
  </w:num>
  <w:num w:numId="35">
    <w:abstractNumId w:val="25"/>
  </w:num>
  <w:num w:numId="36">
    <w:abstractNumId w:val="15"/>
  </w:num>
  <w:num w:numId="37">
    <w:abstractNumId w:val="37"/>
  </w:num>
  <w:num w:numId="38">
    <w:abstractNumId w:val="27"/>
  </w:num>
  <w:num w:numId="39">
    <w:abstractNumId w:val="42"/>
  </w:num>
  <w:num w:numId="40">
    <w:abstractNumId w:val="2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0D6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EC9C-A0C0-4F3C-ADD6-A0D53A0A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1266</Words>
  <Characters>722</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cp:lastPrinted>2020-10-01T10:55:00Z</cp:lastPrinted>
  <dcterms:created xsi:type="dcterms:W3CDTF">2020-09-23T14:33:00Z</dcterms:created>
  <dcterms:modified xsi:type="dcterms:W3CDTF">2020-10-01T11:08:00Z</dcterms:modified>
</cp:coreProperties>
</file>